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F6" w:rsidRPr="000871F6" w:rsidRDefault="000871F6" w:rsidP="000871F6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 xml:space="preserve">Katowice: Obsługa techniczna imprez z okazji XXII edycji festiwalu Ars </w:t>
      </w:r>
      <w:proofErr w:type="spellStart"/>
      <w:r w:rsidRPr="000871F6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Cameralis</w:t>
      </w:r>
      <w:proofErr w:type="spellEnd"/>
      <w:r w:rsidRPr="000871F6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0871F6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225479 - 2013; data zamieszczenia: 28.10.2013</w:t>
      </w:r>
      <w:r w:rsidRPr="000871F6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UDZIELENIU ZAMÓWIENIA - Usługi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obowiązkowe.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zamówienia publicznego.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zamówienie było przedmiotem ogłoszenia w Biuletynie Zamówień Publicznych: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w Biuletynie Zamówień Publicznych zostało zamieszczone ogłoszenie o zmianie ogłoszenia: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nie.</w:t>
      </w:r>
    </w:p>
    <w:p w:rsidR="000871F6" w:rsidRPr="000871F6" w:rsidRDefault="000871F6" w:rsidP="000871F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Instytucja Kultury Ars </w:t>
      </w:r>
      <w:proofErr w:type="spellStart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Cameralis</w:t>
      </w:r>
      <w:proofErr w:type="spellEnd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, Ul. Ligonia 7, 40-036 Katowice, woj. śląskie, tel. 32 257 06 01, faks 32 251 86 48.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Inny: Wojewódzka Samorządowa Instytucja Kultury.</w:t>
      </w:r>
    </w:p>
    <w:p w:rsidR="000871F6" w:rsidRPr="000871F6" w:rsidRDefault="000871F6" w:rsidP="000871F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Nazwa nadana zamówieniu przez zamawiającego: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Obsługa techniczna imprez z okazji XXII edycji festiwalu Ars </w:t>
      </w:r>
      <w:proofErr w:type="spellStart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Cameralis</w:t>
      </w:r>
      <w:proofErr w:type="spellEnd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Rodzaj zamówienia: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Usługi.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II.3) Określenie przedmiotu zamówienia: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Obsługa techniczna imprez z okazji XXII edycji festiwalu Ars </w:t>
      </w:r>
      <w:proofErr w:type="spellStart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Cameralis</w:t>
      </w:r>
      <w:proofErr w:type="spellEnd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II.4) Wspólny Słownik Zamówień (CPV):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92.37.00.00-5, 79.95.21.00-3.</w:t>
      </w:r>
    </w:p>
    <w:p w:rsidR="000871F6" w:rsidRPr="000871F6" w:rsidRDefault="000871F6" w:rsidP="000871F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PROCEDURA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TRYB UDZIELENIA ZAMÓWIENIA: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Zapytanie o cenę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INFORMACJE ADMINISTRACYJNE</w:t>
      </w:r>
    </w:p>
    <w:p w:rsidR="000871F6" w:rsidRPr="000871F6" w:rsidRDefault="000871F6" w:rsidP="000871F6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Zamówienie dotyczy projektu/programu finansowanego ze środków Unii Europejskiej: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0871F6" w:rsidRPr="000871F6" w:rsidRDefault="000871F6" w:rsidP="000871F6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UDZIELENIE ZAMÓWIENIA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DATA UDZIELENIA ZAMÓWIENIA: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25.10.2013.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LICZBA OTRZYMANYCH OFERT: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3.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IV.3) LICZBA ODRZUCONYCH OFERT: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NAZWA I ADRES WYKONAWCY, KTÓREMU UDZIELONO ZAMÓWIENIA:</w:t>
      </w:r>
    </w:p>
    <w:p w:rsidR="000871F6" w:rsidRPr="000871F6" w:rsidRDefault="000871F6" w:rsidP="000871F6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Organizacja i produkcja koncertów, </w:t>
      </w:r>
      <w:proofErr w:type="spellStart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ul.Naftowa</w:t>
      </w:r>
      <w:proofErr w:type="spellEnd"/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61/d/1, 41-200 Sosnowiec, kraj/woj. śląskie.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IV.5) Szacunkowa wartość zamówienia</w:t>
      </w:r>
      <w:r w:rsidRPr="000871F6">
        <w:rPr>
          <w:rFonts w:ascii="Arial CE" w:eastAsia="Times New Roman" w:hAnsi="Arial CE" w:cs="Arial CE"/>
          <w:i/>
          <w:iCs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i/>
          <w:iCs/>
          <w:color w:val="000000"/>
          <w:sz w:val="20"/>
          <w:szCs w:val="20"/>
          <w:lang w:eastAsia="pl-PL"/>
        </w:rPr>
        <w:t>(bez VAT)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: 40000,00 PLN.</w:t>
      </w:r>
    </w:p>
    <w:p w:rsidR="000871F6" w:rsidRPr="000871F6" w:rsidRDefault="000871F6" w:rsidP="000871F6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IV.6) INFORMACJA O CENIE WYBRANEJ OFERTY ORAZ O OFERTACH Z NAJNIŻSZĄ I NAJWYŻSZĄ CENĄ</w:t>
      </w:r>
    </w:p>
    <w:p w:rsidR="000871F6" w:rsidRPr="000871F6" w:rsidRDefault="000871F6" w:rsidP="000871F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Cena wybranej oferty: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35900,00</w:t>
      </w:r>
    </w:p>
    <w:p w:rsidR="000871F6" w:rsidRPr="000871F6" w:rsidRDefault="000871F6" w:rsidP="000871F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Oferta z najniższą ceną: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35900,00</w:t>
      </w:r>
      <w:r w:rsidRPr="000871F6">
        <w:rPr>
          <w:rFonts w:ascii="Arial CE" w:eastAsia="Times New Roman" w:hAnsi="Arial CE" w:cs="Arial CE"/>
          <w:b/>
          <w:bCs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/ Oferta z najwyższą ceną: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48523,50</w:t>
      </w:r>
    </w:p>
    <w:p w:rsidR="000871F6" w:rsidRPr="000871F6" w:rsidRDefault="000871F6" w:rsidP="000871F6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Waluta:</w:t>
      </w:r>
      <w:r w:rsidRPr="000871F6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PLN.</w:t>
      </w:r>
    </w:p>
    <w:p w:rsidR="000871F6" w:rsidRPr="000871F6" w:rsidRDefault="000871F6" w:rsidP="000871F6">
      <w:pPr>
        <w:spacing w:before="375" w:after="225" w:line="400" w:lineRule="atLeast"/>
        <w:jc w:val="center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ZAŁĄCZNIK I</w:t>
      </w:r>
    </w:p>
    <w:p w:rsidR="000871F6" w:rsidRPr="000871F6" w:rsidRDefault="000871F6" w:rsidP="000871F6">
      <w:pPr>
        <w:spacing w:after="0" w:line="400" w:lineRule="atLeast"/>
        <w:ind w:left="225"/>
        <w:jc w:val="center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Uzasadnienie udzielenia zamówienia w trybie negocjacji bez ogłoszenia, zamówienia z wolnej ręki albo zapytania o cenę</w:t>
      </w:r>
    </w:p>
    <w:p w:rsidR="000871F6" w:rsidRPr="000871F6" w:rsidRDefault="000871F6" w:rsidP="000871F6">
      <w:pPr>
        <w:numPr>
          <w:ilvl w:val="0"/>
          <w:numId w:val="4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1. Podstawa prawna</w:t>
      </w:r>
    </w:p>
    <w:p w:rsidR="000871F6" w:rsidRPr="000871F6" w:rsidRDefault="000871F6" w:rsidP="000871F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Postępowanie prowadzone jest w trybie zapytanie o cenę na podstawie art. 70 ustawy z dnia 29 stycznia 2004r. - Prawo zamówień publicznych.</w:t>
      </w:r>
    </w:p>
    <w:p w:rsidR="000871F6" w:rsidRPr="000871F6" w:rsidRDefault="000871F6" w:rsidP="000871F6">
      <w:pPr>
        <w:numPr>
          <w:ilvl w:val="0"/>
          <w:numId w:val="4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2. Uzasadnienia wyboru trybu</w:t>
      </w:r>
    </w:p>
    <w:p w:rsidR="000871F6" w:rsidRPr="000871F6" w:rsidRDefault="000871F6" w:rsidP="000871F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Należy podać uzasadnienie faktyczne i prawne wyboru trybu oraz wyjaśnić, dlaczego udzielenie zamówienia jest zgodne z przepisami.</w:t>
      </w:r>
    </w:p>
    <w:p w:rsidR="000871F6" w:rsidRPr="000871F6" w:rsidRDefault="000871F6" w:rsidP="000871F6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0871F6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może udzielić zamówienia w trybie zapytania o cenę, jeżeli przedmiotem zamówienia są dostawy lub usługi powszechnie dostępne o ustalonych standardach jakościowych, a wartość zamówienia jest mniejsza niż kwoty określone w przepisach wydanych na podstawie art.11 ust.8. -przedmiotowa usługa drukowania spełnia te kryteria</w:t>
      </w:r>
    </w:p>
    <w:p w:rsidR="000871F6" w:rsidRPr="000871F6" w:rsidRDefault="000871F6" w:rsidP="00087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8F9" w:rsidRDefault="00A248F9"/>
    <w:sectPr w:rsidR="00A248F9" w:rsidSect="00A24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8420E"/>
    <w:multiLevelType w:val="multilevel"/>
    <w:tmpl w:val="91DC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081835"/>
    <w:multiLevelType w:val="multilevel"/>
    <w:tmpl w:val="B8F4E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B6848"/>
    <w:multiLevelType w:val="multilevel"/>
    <w:tmpl w:val="A766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F660A8"/>
    <w:multiLevelType w:val="multilevel"/>
    <w:tmpl w:val="D1B4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71F6"/>
    <w:rsid w:val="000871F6"/>
    <w:rsid w:val="0096117A"/>
    <w:rsid w:val="00A248F9"/>
    <w:rsid w:val="00AD7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87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7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0871F6"/>
  </w:style>
  <w:style w:type="paragraph" w:customStyle="1" w:styleId="khtitle">
    <w:name w:val="kh_title"/>
    <w:basedOn w:val="Normalny"/>
    <w:rsid w:val="00087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5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 Cameralis</dc:creator>
  <cp:lastModifiedBy>Master</cp:lastModifiedBy>
  <cp:revision>2</cp:revision>
  <dcterms:created xsi:type="dcterms:W3CDTF">2013-11-07T12:07:00Z</dcterms:created>
  <dcterms:modified xsi:type="dcterms:W3CDTF">2013-11-07T12:07:00Z</dcterms:modified>
</cp:coreProperties>
</file>